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5A5" w:rsidRPr="001635A5" w:rsidRDefault="001635A5" w:rsidP="001635A5">
      <w:pPr>
        <w:shd w:val="clear" w:color="auto" w:fill="FFFFFF"/>
        <w:spacing w:after="24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</w:pPr>
      <w:r w:rsidRPr="001635A5"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  <w:t>Что делать при атаке беспилотных летательных аппаратов?</w:t>
      </w:r>
      <w:bookmarkStart w:id="0" w:name="_GoBack"/>
      <w:bookmarkEnd w:id="0"/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br/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МЧС России разработало памятку о том, как защитить себя при обстреле или атаке беспилотными летательными аппаратами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 xml:space="preserve">Найдите укрытие. При обнаружении приближающегося </w:t>
      </w:r>
      <w:proofErr w:type="spellStart"/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дрона</w:t>
      </w:r>
      <w:proofErr w:type="spellEnd"/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 xml:space="preserve"> или звука взрыва немедленно ищите надежное укрытие — подвал, бетонное здание или любое другое место, которое может защитить от осколков и ударной волны.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Избегайте открытых пространств. На открытой местности вы становитесь легкой мишенью. Старайтесь передвигаться по защищенным маршрутам, использовать здания, деревья и другие объекты для маскировки.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 xml:space="preserve">Будьте внимательны к звукам и световым сигналам. Часто </w:t>
      </w:r>
      <w:proofErr w:type="spellStart"/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дроны</w:t>
      </w:r>
      <w:proofErr w:type="spellEnd"/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 xml:space="preserve"> издают характерный шум, а при атаке могут быть видны вспышки или дым. Это поможет вовремя среагировать и принять меры.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pacing w:val="3"/>
          <w:sz w:val="26"/>
          <w:szCs w:val="26"/>
          <w:bdr w:val="none" w:sz="0" w:space="0" w:color="auto" w:frame="1"/>
          <w:lang w:eastAsia="ru-RU"/>
        </w:rPr>
        <w:t>Берегите себя и своих близких, будьте подготовлены к возможным угрозам!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br/>
        <w:t>Признаки БПЛА в воздухе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1) Вы слышите: жужжание, звук газонокосилки или мопеда.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2) Вы видите: силуэт на высоте 100 метров.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Если вы на улице: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1) Покиньте зону видимости, по возможности бегите зигзагами, чтобы избежать наведения.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2) Спрячьтесь в строении, укрытии, подвале, убежище, под деревьями.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3) При сбросе боеприпаса - отбегите в сторону, лягте на землю, за бордюр, в канаву или ров и закройте голову.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4) Не поднимайтесь после первого взрыва, откатитесь или отползите в сторону.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5) При падении БПЛА не прикасайтесь к нему или его частям: они могут быть взрывоопасны или ядовиты.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Если вы в автомобиле или общественном транспорте: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1) Остановитесь и покиньте транспортное средство.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2) Спрячьтесь в строении, укрытии, подвале, убежище (можно укрыться за деревьями, в рвах и канавах).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3) Если </w:t>
      </w:r>
      <w:proofErr w:type="spellStart"/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беспилотник</w:t>
      </w:r>
      <w:proofErr w:type="spellEnd"/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пикирует, резко затормозите при его приближении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4) Если вас много и нет укрытия - разбегайтесь в разные стороны.</w:t>
      </w:r>
    </w:p>
    <w:p w:rsidR="001635A5" w:rsidRPr="001635A5" w:rsidRDefault="001635A5" w:rsidP="001635A5">
      <w:pPr>
        <w:shd w:val="clear" w:color="auto" w:fill="FFFFFF"/>
        <w:spacing w:after="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Если вы в здании: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1) Отойдите от окна.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2) Укройтесь в подвале, либо в помещении с несущими стенами и без окон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3) Не пользуйтесь лифтом.</w:t>
      </w:r>
    </w:p>
    <w:p w:rsidR="001635A5" w:rsidRPr="001635A5" w:rsidRDefault="001635A5" w:rsidP="001635A5">
      <w:pPr>
        <w:shd w:val="clear" w:color="auto" w:fill="FFFFFF"/>
        <w:spacing w:after="300"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4) Не использовать телефон при приближении БПЛА.</w:t>
      </w:r>
    </w:p>
    <w:p w:rsidR="001635A5" w:rsidRPr="001635A5" w:rsidRDefault="001635A5" w:rsidP="001635A5">
      <w:pPr>
        <w:shd w:val="clear" w:color="auto" w:fill="FFFFFF"/>
        <w:spacing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1635A5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Сообщите о БПЛА по номеру "112", назовите время и место, примерный курс полета, его визуальные особенности, а также свои данные.</w:t>
      </w:r>
    </w:p>
    <w:p w:rsidR="009D7B44" w:rsidRDefault="009D7B44"/>
    <w:sectPr w:rsidR="009D7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5A5"/>
    <w:rsid w:val="001635A5"/>
    <w:rsid w:val="002A6F1D"/>
    <w:rsid w:val="003B2C84"/>
    <w:rsid w:val="009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4366"/>
  <w15:chartTrackingRefBased/>
  <w15:docId w15:val="{6D64A768-AAE1-467D-BC2D-1A03FB78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35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5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6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1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6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2026-08-14T01:17:00Z</dcterms:created>
  <dcterms:modified xsi:type="dcterms:W3CDTF">2026-08-14T01:18:00Z</dcterms:modified>
</cp:coreProperties>
</file>